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257517" w:rsidRPr="008158DE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8158DE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E692F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 квартал </w:t>
      </w:r>
      <w:r w:rsidR="002937CA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2937CA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3</w:t>
      </w:r>
      <w:r w:rsidR="00F3433D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8158D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proofErr w:type="gramStart"/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№  177</w:t>
      </w:r>
      <w:proofErr w:type="gramEnd"/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8158D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</w:t>
      </w:r>
      <w:r w:rsidR="00F144AB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11609" w:rsidRPr="008158D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</w:t>
      </w:r>
      <w:r w:rsid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ые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</w:t>
      </w:r>
      <w:r w:rsid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программы: 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-  обеспечение безопас</w:t>
      </w:r>
      <w:bookmarkStart w:id="0" w:name="_GoBack"/>
      <w:bookmarkEnd w:id="0"/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ности на водных объектах;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-  создание резервов материальных ресурсов;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Pr="008158DE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BA7039" w:rsidRPr="008158DE" w:rsidRDefault="002937C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58DE">
        <w:rPr>
          <w:rFonts w:ascii="Times New Roman" w:hAnsi="Times New Roman" w:cs="Times New Roman"/>
          <w:sz w:val="26"/>
          <w:szCs w:val="26"/>
        </w:rPr>
        <w:t>На 2023</w:t>
      </w:r>
      <w:r w:rsidR="00BA7039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8158DE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8158DE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8158DE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8158DE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8158DE" w:rsidRPr="008158DE">
        <w:rPr>
          <w:rFonts w:ascii="Times New Roman" w:hAnsi="Times New Roman" w:cs="Times New Roman"/>
          <w:sz w:val="26"/>
          <w:szCs w:val="26"/>
        </w:rPr>
        <w:t>46 691,2</w:t>
      </w:r>
      <w:r w:rsidR="009E692F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C855A8" w:rsidRPr="008158DE">
        <w:rPr>
          <w:rFonts w:ascii="Times New Roman" w:hAnsi="Times New Roman" w:cs="Times New Roman"/>
          <w:sz w:val="26"/>
          <w:szCs w:val="26"/>
        </w:rPr>
        <w:t>тыс. рублей</w:t>
      </w:r>
      <w:r w:rsidR="00BA7039" w:rsidRPr="008158DE">
        <w:rPr>
          <w:rFonts w:ascii="Times New Roman" w:hAnsi="Times New Roman" w:cs="Times New Roman"/>
          <w:sz w:val="26"/>
          <w:szCs w:val="26"/>
        </w:rPr>
        <w:t xml:space="preserve"> за счет средств районного бюджета. </w:t>
      </w:r>
    </w:p>
    <w:p w:rsidR="00BA7039" w:rsidRPr="008158DE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58DE">
        <w:rPr>
          <w:rFonts w:ascii="Times New Roman" w:hAnsi="Times New Roman" w:cs="Times New Roman"/>
          <w:sz w:val="26"/>
          <w:szCs w:val="26"/>
        </w:rPr>
        <w:t>План на</w:t>
      </w:r>
      <w:r w:rsidR="009E692F" w:rsidRPr="008158DE">
        <w:rPr>
          <w:rFonts w:ascii="Times New Roman" w:hAnsi="Times New Roman" w:cs="Times New Roman"/>
          <w:sz w:val="26"/>
          <w:szCs w:val="26"/>
        </w:rPr>
        <w:t xml:space="preserve"> 1 квартал</w:t>
      </w:r>
      <w:r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2937CA" w:rsidRPr="008158DE">
        <w:rPr>
          <w:rFonts w:ascii="Times New Roman" w:hAnsi="Times New Roman" w:cs="Times New Roman"/>
          <w:sz w:val="26"/>
          <w:szCs w:val="26"/>
        </w:rPr>
        <w:t>2023</w:t>
      </w:r>
      <w:r w:rsidR="003A0EF8" w:rsidRPr="008158DE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8158DE">
        <w:rPr>
          <w:rFonts w:ascii="Times New Roman" w:hAnsi="Times New Roman" w:cs="Times New Roman"/>
          <w:sz w:val="26"/>
          <w:szCs w:val="26"/>
        </w:rPr>
        <w:t>а</w:t>
      </w:r>
      <w:r w:rsidR="00BB7A78" w:rsidRPr="008158DE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2937CA" w:rsidRPr="008158DE">
        <w:rPr>
          <w:rFonts w:ascii="Times New Roman" w:hAnsi="Times New Roman" w:cs="Times New Roman"/>
          <w:sz w:val="26"/>
          <w:szCs w:val="26"/>
        </w:rPr>
        <w:t>2 420,6</w:t>
      </w:r>
      <w:r w:rsidR="009E692F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C855A8" w:rsidRPr="008158DE">
        <w:rPr>
          <w:rFonts w:ascii="Times New Roman" w:hAnsi="Times New Roman" w:cs="Times New Roman"/>
          <w:sz w:val="26"/>
          <w:szCs w:val="26"/>
        </w:rPr>
        <w:t>тыс. рублей</w:t>
      </w:r>
      <w:r w:rsidR="00BA7039" w:rsidRPr="008158DE">
        <w:rPr>
          <w:rFonts w:ascii="Times New Roman" w:hAnsi="Times New Roman" w:cs="Times New Roman"/>
          <w:sz w:val="26"/>
          <w:szCs w:val="26"/>
        </w:rPr>
        <w:t xml:space="preserve"> за счет средств районного бюджета.</w:t>
      </w:r>
    </w:p>
    <w:p w:rsidR="00BA7039" w:rsidRPr="008158DE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58DE">
        <w:rPr>
          <w:rFonts w:ascii="Times New Roman" w:hAnsi="Times New Roman" w:cs="Times New Roman"/>
          <w:sz w:val="26"/>
          <w:szCs w:val="26"/>
        </w:rPr>
        <w:t>Ка</w:t>
      </w:r>
      <w:r w:rsidR="00BB7A78" w:rsidRPr="008158DE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2937CA" w:rsidRPr="008158DE">
        <w:rPr>
          <w:rFonts w:ascii="Times New Roman" w:hAnsi="Times New Roman" w:cs="Times New Roman"/>
          <w:sz w:val="26"/>
          <w:szCs w:val="26"/>
        </w:rPr>
        <w:t xml:space="preserve">1 661,5 </w:t>
      </w:r>
      <w:r w:rsidR="00BA7039" w:rsidRPr="008158DE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8158DE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8158DE">
        <w:rPr>
          <w:rFonts w:ascii="Times New Roman" w:hAnsi="Times New Roman" w:cs="Times New Roman"/>
          <w:sz w:val="26"/>
          <w:szCs w:val="26"/>
        </w:rPr>
        <w:t>ля</w:t>
      </w:r>
      <w:r w:rsidR="009E692F" w:rsidRPr="008158DE">
        <w:rPr>
          <w:rFonts w:ascii="Times New Roman" w:hAnsi="Times New Roman" w:cs="Times New Roman"/>
          <w:sz w:val="26"/>
          <w:szCs w:val="26"/>
        </w:rPr>
        <w:t xml:space="preserve">ет </w:t>
      </w:r>
      <w:r w:rsidR="002937CA" w:rsidRPr="008158DE">
        <w:rPr>
          <w:rFonts w:ascii="Times New Roman" w:hAnsi="Times New Roman" w:cs="Times New Roman"/>
          <w:sz w:val="26"/>
          <w:szCs w:val="26"/>
        </w:rPr>
        <w:t>68,6</w:t>
      </w:r>
      <w:r w:rsidRPr="008158DE">
        <w:rPr>
          <w:rFonts w:ascii="Times New Roman" w:hAnsi="Times New Roman" w:cs="Times New Roman"/>
          <w:sz w:val="26"/>
          <w:szCs w:val="26"/>
        </w:rPr>
        <w:t xml:space="preserve"> % от плана на </w:t>
      </w:r>
      <w:r w:rsidR="009E692F" w:rsidRPr="008158DE">
        <w:rPr>
          <w:rFonts w:ascii="Times New Roman" w:hAnsi="Times New Roman" w:cs="Times New Roman"/>
          <w:sz w:val="26"/>
          <w:szCs w:val="26"/>
        </w:rPr>
        <w:t>1 квартал 202</w:t>
      </w:r>
      <w:r w:rsidR="002937CA" w:rsidRPr="008158DE">
        <w:rPr>
          <w:rFonts w:ascii="Times New Roman" w:hAnsi="Times New Roman" w:cs="Times New Roman"/>
          <w:sz w:val="26"/>
          <w:szCs w:val="26"/>
        </w:rPr>
        <w:t>3</w:t>
      </w:r>
      <w:r w:rsidR="003A0EF8" w:rsidRPr="008158DE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8158DE">
        <w:rPr>
          <w:rFonts w:ascii="Times New Roman" w:hAnsi="Times New Roman" w:cs="Times New Roman"/>
          <w:sz w:val="26"/>
          <w:szCs w:val="26"/>
        </w:rPr>
        <w:t>а</w:t>
      </w:r>
      <w:r w:rsidR="00BA7039" w:rsidRPr="008158DE">
        <w:rPr>
          <w:rFonts w:ascii="Times New Roman" w:hAnsi="Times New Roman" w:cs="Times New Roman"/>
          <w:sz w:val="26"/>
          <w:szCs w:val="26"/>
        </w:rPr>
        <w:t>.</w:t>
      </w:r>
    </w:p>
    <w:p w:rsidR="00BA7039" w:rsidRPr="008158DE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433D" w:rsidRPr="008158DE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612"/>
      </w:tblGrid>
      <w:tr w:rsidR="004F2D5B" w:rsidRPr="008158DE" w:rsidTr="00BA7039">
        <w:tc>
          <w:tcPr>
            <w:tcW w:w="476" w:type="dxa"/>
          </w:tcPr>
          <w:p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Название мероприятия </w:t>
            </w:r>
          </w:p>
        </w:tc>
        <w:tc>
          <w:tcPr>
            <w:tcW w:w="6612" w:type="dxa"/>
            <w:shd w:val="clear" w:color="auto" w:fill="auto"/>
          </w:tcPr>
          <w:p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4F2D5B" w:rsidRPr="008158DE" w:rsidTr="00BA7039">
        <w:tc>
          <w:tcPr>
            <w:tcW w:w="476" w:type="dxa"/>
          </w:tcPr>
          <w:p w:rsidR="00BA7039" w:rsidRPr="008158DE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8158DE"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A7039" w:rsidRPr="008158DE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8158DE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612" w:type="dxa"/>
            <w:shd w:val="clear" w:color="auto" w:fill="auto"/>
          </w:tcPr>
          <w:p w:rsidR="002937CA" w:rsidRPr="008158DE" w:rsidRDefault="002937CA" w:rsidP="00293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План на отчетный период – 50,7 тыс. рублей. </w:t>
            </w:r>
            <w:r w:rsidR="00C855A8" w:rsidRPr="008158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Кассовое и </w:t>
            </w:r>
            <w:r w:rsidRPr="008158DE">
              <w:rPr>
                <w:rFonts w:ascii="Times New Roman" w:eastAsia="Calibri" w:hAnsi="Times New Roman" w:cs="Times New Roman"/>
                <w:sz w:val="26"/>
                <w:szCs w:val="26"/>
              </w:rPr>
              <w:t>фактическое освоение составило 50,7</w:t>
            </w:r>
            <w:r w:rsidR="00C855A8" w:rsidRPr="008158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рублей. </w:t>
            </w:r>
          </w:p>
          <w:p w:rsidR="00BA7039" w:rsidRPr="008158DE" w:rsidRDefault="00BA7039" w:rsidP="00C8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158DE" w:rsidRPr="008158DE" w:rsidTr="008158DE">
        <w:tc>
          <w:tcPr>
            <w:tcW w:w="476" w:type="dxa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8158DE" w:rsidRPr="008158DE" w:rsidRDefault="008158DE" w:rsidP="008158D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Поставка и монтаж мостового перехода из </w:t>
            </w:r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сборных модульных понтонов через протоку </w:t>
            </w:r>
            <w:proofErr w:type="spellStart"/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>Макаровская</w:t>
            </w:r>
            <w:proofErr w:type="spellEnd"/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Курья в д. </w:t>
            </w:r>
            <w:proofErr w:type="spellStart"/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>Макарово</w:t>
            </w:r>
            <w:proofErr w:type="spellEnd"/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Сельского поселения "</w:t>
            </w:r>
            <w:proofErr w:type="spellStart"/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>Тельвисочный</w:t>
            </w:r>
            <w:proofErr w:type="spellEnd"/>
            <w:r w:rsidRPr="008158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сельсовет" ЗР НАО</w:t>
            </w:r>
          </w:p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612" w:type="dxa"/>
            <w:shd w:val="clear" w:color="auto" w:fill="auto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Администрацией СП заключены договора № 1МП/2023 от 15.03.223; № 4/2023 от 02.02.2023</w:t>
            </w: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с ООО </w:t>
            </w: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"</w:t>
            </w:r>
            <w:proofErr w:type="spellStart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Свентовел</w:t>
            </w:r>
            <w:proofErr w:type="spellEnd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". Цена контракта 733,6 тыс. рублей. Работы выполнены и оплачены</w:t>
            </w:r>
          </w:p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158DE" w:rsidRPr="008158DE" w:rsidTr="00BA7039">
        <w:tc>
          <w:tcPr>
            <w:tcW w:w="476" w:type="dxa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8158DE" w:rsidRPr="008158DE" w:rsidRDefault="008158DE" w:rsidP="00815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 на отчетный период - 1 591,4 тыс. руб. Кассовое и фактическое исполнение за отчетный период – 855,2 тыс. руб.  Не освоение 736,2 тыс. рублей, из них - Сельское поселение «</w:t>
            </w:r>
            <w:proofErr w:type="spellStart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– 179,7 тыс. рублей, Сельское поселение «Городское поселение «Рабочий поселок Искателей» ЗР НАО - 553,4 тыс. рублей связано с поздним поступлением документов по эксплуатационно-техническому обслуживанию систем оповещения за 1 квартал 2023, а также поздним поступлением документов по предоставлению услуг и каналов связи за март 2023 года, оформление которых   осуществляется по состоянию на 31.03.2023; Сельское поселение «</w:t>
            </w:r>
            <w:proofErr w:type="spellStart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Пустозерский</w:t>
            </w:r>
            <w:proofErr w:type="spellEnd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- 3,1 тыс. рублей – некорректное квартальное планирование расходов.</w:t>
            </w:r>
          </w:p>
        </w:tc>
      </w:tr>
      <w:tr w:rsidR="008158DE" w:rsidRPr="008158DE" w:rsidTr="00BA7039">
        <w:tc>
          <w:tcPr>
            <w:tcW w:w="476" w:type="dxa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8158DE" w:rsidRPr="008158DE" w:rsidRDefault="008158DE" w:rsidP="00815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 на отчетный период - 31,9 тыс. руб. Кассовое и фактическое исполнение за отчетный период – 15,0 тыс. руб. Не освоение 16,9 тыс. рублей, из них Сельское поселение «</w:t>
            </w:r>
            <w:proofErr w:type="spellStart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- 16,9 тыс. рублей, связано с несвоевременным предоставлением закрывающих документов на оказание услуг в отчетном периоде.</w:t>
            </w:r>
          </w:p>
        </w:tc>
      </w:tr>
      <w:tr w:rsidR="008158DE" w:rsidRPr="008158DE" w:rsidTr="00C12E1A">
        <w:trPr>
          <w:trHeight w:val="699"/>
        </w:trPr>
        <w:tc>
          <w:tcPr>
            <w:tcW w:w="476" w:type="dxa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8158DE" w:rsidRPr="008158DE" w:rsidRDefault="008158DE" w:rsidP="008158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8158DE" w:rsidRPr="008158DE" w:rsidRDefault="008158DE" w:rsidP="008158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8158DE" w:rsidRPr="008158DE" w:rsidRDefault="008158DE" w:rsidP="00815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 на отчетный период - 13,0 тыс. руб. Фактическое и кассовое исполнение за отчетный период – 7,0 тыс. рублей. Причина не освоения 6,0 тыс. рублей, из </w:t>
            </w:r>
            <w:proofErr w:type="gramStart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них:</w:t>
            </w: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8158DE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 «</w:t>
            </w:r>
            <w:proofErr w:type="spellStart"/>
            <w:r w:rsidRPr="008158DE">
              <w:rPr>
                <w:rFonts w:ascii="Times New Roman" w:hAnsi="Times New Roman" w:cs="Times New Roman"/>
                <w:sz w:val="26"/>
                <w:szCs w:val="26"/>
              </w:rPr>
              <w:t>Юшарский</w:t>
            </w:r>
            <w:proofErr w:type="spellEnd"/>
            <w:r w:rsidRPr="008158D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ЗР НАО - 5,0 тыс. рублей, –</w:t>
            </w:r>
            <w:r w:rsidRPr="008158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отсутствие мероприятий по выходу на дежурство и отсутствие мероприятий с массовым пребыванием людей;</w:t>
            </w: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 «</w:t>
            </w:r>
            <w:proofErr w:type="spellStart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</w:t>
            </w:r>
            <w:r w:rsidRPr="008158DE">
              <w:rPr>
                <w:rFonts w:ascii="Times New Roman" w:hAnsi="Times New Roman" w:cs="Times New Roman"/>
                <w:sz w:val="26"/>
                <w:szCs w:val="26"/>
              </w:rPr>
              <w:t xml:space="preserve"> - 1,0 тыс. рублей – не корректное планирование квартальных расходов. </w:t>
            </w:r>
          </w:p>
          <w:p w:rsidR="008158DE" w:rsidRPr="008158DE" w:rsidRDefault="008158DE" w:rsidP="00815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F68B5" w:rsidRPr="008158DE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8158DE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7C5A" w:rsidRPr="008158DE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8158DE" w:rsidSect="008158DE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37CA"/>
    <w:rsid w:val="00295528"/>
    <w:rsid w:val="00297D9F"/>
    <w:rsid w:val="002C408D"/>
    <w:rsid w:val="002D4088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3E0153"/>
    <w:rsid w:val="00406DD2"/>
    <w:rsid w:val="00447FCA"/>
    <w:rsid w:val="004502DC"/>
    <w:rsid w:val="00450C2E"/>
    <w:rsid w:val="00453F6B"/>
    <w:rsid w:val="00457AF4"/>
    <w:rsid w:val="00466EB0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7E0E"/>
    <w:rsid w:val="005823D5"/>
    <w:rsid w:val="00584900"/>
    <w:rsid w:val="00587F5D"/>
    <w:rsid w:val="005A35F1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C482D"/>
    <w:rsid w:val="006D76BD"/>
    <w:rsid w:val="006E0DB4"/>
    <w:rsid w:val="006E15EF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158DE"/>
    <w:rsid w:val="008427AF"/>
    <w:rsid w:val="008658FF"/>
    <w:rsid w:val="00872854"/>
    <w:rsid w:val="008C26CC"/>
    <w:rsid w:val="008D1589"/>
    <w:rsid w:val="008F2399"/>
    <w:rsid w:val="008F7595"/>
    <w:rsid w:val="0090323D"/>
    <w:rsid w:val="00906D3D"/>
    <w:rsid w:val="0091153E"/>
    <w:rsid w:val="009266C4"/>
    <w:rsid w:val="009415D8"/>
    <w:rsid w:val="00946F3E"/>
    <w:rsid w:val="009734C0"/>
    <w:rsid w:val="009766A6"/>
    <w:rsid w:val="009D518D"/>
    <w:rsid w:val="009E4804"/>
    <w:rsid w:val="009E692F"/>
    <w:rsid w:val="00A607D1"/>
    <w:rsid w:val="00A66F96"/>
    <w:rsid w:val="00A760D2"/>
    <w:rsid w:val="00A86CC3"/>
    <w:rsid w:val="00A87FD2"/>
    <w:rsid w:val="00A95CE5"/>
    <w:rsid w:val="00A97F9E"/>
    <w:rsid w:val="00AA75F5"/>
    <w:rsid w:val="00AB1FF2"/>
    <w:rsid w:val="00AB61E4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12E1A"/>
    <w:rsid w:val="00C374A4"/>
    <w:rsid w:val="00C65D99"/>
    <w:rsid w:val="00C749BA"/>
    <w:rsid w:val="00C80DD6"/>
    <w:rsid w:val="00C84F71"/>
    <w:rsid w:val="00C855A8"/>
    <w:rsid w:val="00C90F8F"/>
    <w:rsid w:val="00CB2800"/>
    <w:rsid w:val="00CB2A6C"/>
    <w:rsid w:val="00CB5749"/>
    <w:rsid w:val="00CF2635"/>
    <w:rsid w:val="00D04C6F"/>
    <w:rsid w:val="00D14FEF"/>
    <w:rsid w:val="00D3119F"/>
    <w:rsid w:val="00D32C14"/>
    <w:rsid w:val="00D37F76"/>
    <w:rsid w:val="00D626D2"/>
    <w:rsid w:val="00D63959"/>
    <w:rsid w:val="00D9433E"/>
    <w:rsid w:val="00DC33E8"/>
    <w:rsid w:val="00DF33C9"/>
    <w:rsid w:val="00DF3604"/>
    <w:rsid w:val="00DF67F3"/>
    <w:rsid w:val="00E04A5B"/>
    <w:rsid w:val="00E51F04"/>
    <w:rsid w:val="00E641D4"/>
    <w:rsid w:val="00E66BD7"/>
    <w:rsid w:val="00E67F5C"/>
    <w:rsid w:val="00E71382"/>
    <w:rsid w:val="00EB7CDA"/>
    <w:rsid w:val="00EC191D"/>
    <w:rsid w:val="00ED7BB7"/>
    <w:rsid w:val="00EF68B5"/>
    <w:rsid w:val="00EF6C72"/>
    <w:rsid w:val="00F144AB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D23F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186D4-96A7-467B-9C4D-779EFF1A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6</cp:revision>
  <cp:lastPrinted>2020-01-31T08:13:00Z</cp:lastPrinted>
  <dcterms:created xsi:type="dcterms:W3CDTF">2022-04-11T11:40:00Z</dcterms:created>
  <dcterms:modified xsi:type="dcterms:W3CDTF">2023-04-19T12:41:00Z</dcterms:modified>
</cp:coreProperties>
</file>